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27" w:rsidRDefault="00B44427" w:rsidP="001D584F">
      <w:pPr>
        <w:jc w:val="both"/>
        <w:rPr>
          <w:rFonts w:ascii="Tahoma" w:hAnsi="Tahoma" w:cs="Tahoma"/>
          <w:b/>
          <w:sz w:val="24"/>
        </w:rPr>
      </w:pPr>
    </w:p>
    <w:p w:rsidR="00B65DA9" w:rsidRPr="001D584F" w:rsidRDefault="00EB4D48" w:rsidP="001D584F">
      <w:pPr>
        <w:jc w:val="both"/>
        <w:rPr>
          <w:rFonts w:ascii="Tahoma" w:hAnsi="Tahoma" w:cs="Tahoma"/>
          <w:b/>
          <w:sz w:val="24"/>
        </w:rPr>
      </w:pPr>
      <w:r>
        <w:rPr>
          <w:rFonts w:ascii="Tahoma" w:hAnsi="Tahoma" w:cs="Tahoma"/>
          <w:b/>
          <w:sz w:val="24"/>
        </w:rPr>
        <w:t>Accident Bulletin no. 3</w:t>
      </w:r>
    </w:p>
    <w:p w:rsidR="00223DA3" w:rsidRPr="00C94150" w:rsidRDefault="00223DA3" w:rsidP="001D584F">
      <w:pPr>
        <w:jc w:val="both"/>
        <w:rPr>
          <w:rFonts w:ascii="Tahoma" w:hAnsi="Tahoma" w:cs="Tahoma"/>
          <w:b/>
          <w:sz w:val="24"/>
        </w:rPr>
      </w:pPr>
      <w:r w:rsidRPr="001D584F">
        <w:rPr>
          <w:rFonts w:ascii="Tahoma" w:hAnsi="Tahoma" w:cs="Tahoma"/>
          <w:b/>
          <w:sz w:val="24"/>
        </w:rPr>
        <w:t>I</w:t>
      </w:r>
      <w:r w:rsidR="00EB4D48">
        <w:rPr>
          <w:rFonts w:ascii="Tahoma" w:hAnsi="Tahoma" w:cs="Tahoma"/>
          <w:b/>
          <w:sz w:val="24"/>
        </w:rPr>
        <w:t>ssued on march 10, 2019 at 5:30pm</w:t>
      </w:r>
      <w:bookmarkStart w:id="0" w:name="_GoBack"/>
      <w:bookmarkEnd w:id="0"/>
    </w:p>
    <w:p w:rsidR="00223DA3" w:rsidRPr="001D584F" w:rsidRDefault="00223DA3" w:rsidP="001D584F">
      <w:pPr>
        <w:jc w:val="both"/>
        <w:rPr>
          <w:rFonts w:ascii="Tahoma" w:hAnsi="Tahoma" w:cs="Tahoma"/>
          <w:b/>
          <w:sz w:val="36"/>
          <w:u w:val="single"/>
        </w:rPr>
      </w:pPr>
      <w:r w:rsidRPr="001D584F">
        <w:rPr>
          <w:rFonts w:ascii="Tahoma" w:hAnsi="Tahoma" w:cs="Tahoma"/>
          <w:b/>
          <w:sz w:val="36"/>
          <w:u w:val="single"/>
        </w:rPr>
        <w:t xml:space="preserve">Accident to Ethiopian Airlines flight number ET 302 </w:t>
      </w:r>
    </w:p>
    <w:p w:rsidR="00EB4D48" w:rsidRDefault="00EB4D48" w:rsidP="00EB4D48">
      <w:pPr>
        <w:pStyle w:val="NormalWeb"/>
        <w:shd w:val="clear" w:color="auto" w:fill="FFFFFF"/>
        <w:jc w:val="both"/>
        <w:rPr>
          <w:rFonts w:ascii="Tahoma" w:hAnsi="Tahoma" w:cs="Tahoma"/>
          <w:color w:val="1D2129"/>
          <w:szCs w:val="21"/>
        </w:rPr>
      </w:pPr>
      <w:r w:rsidRPr="00EB4D48">
        <w:rPr>
          <w:rFonts w:ascii="Tahoma" w:hAnsi="Tahoma" w:cs="Tahoma"/>
          <w:color w:val="1D2129"/>
          <w:szCs w:val="21"/>
        </w:rPr>
        <w:br/>
        <w:t xml:space="preserve">In a press conference held at Ethiopian Airlines Headquarters this afternoon regarding Ethiopian Airlines plane that crashed today 10 March 2019 shortly after takeoff </w:t>
      </w:r>
      <w:proofErr w:type="spellStart"/>
      <w:r w:rsidRPr="00EB4D48">
        <w:rPr>
          <w:rFonts w:ascii="Tahoma" w:hAnsi="Tahoma" w:cs="Tahoma"/>
          <w:color w:val="1D2129"/>
          <w:szCs w:val="21"/>
        </w:rPr>
        <w:t>en</w:t>
      </w:r>
      <w:proofErr w:type="spellEnd"/>
      <w:r w:rsidRPr="00EB4D48">
        <w:rPr>
          <w:rFonts w:ascii="Tahoma" w:hAnsi="Tahoma" w:cs="Tahoma"/>
          <w:color w:val="1D2129"/>
          <w:szCs w:val="21"/>
        </w:rPr>
        <w:t xml:space="preserve"> route to Nairobi from Addis Ababa, Group CEO of Ethiopian Airlines who had traveled to the scene of the crash remarked,” It is too early to speculate the cause of the accident and further investigation will be carried out to find out the cause of the accident in collaboration with all stakeholders including the aircraft manufacturer Boeing, Ethiopian Civil Aviation Authority and other international entities to maintain the international standard and information will be provided once the cause is identified. </w:t>
      </w:r>
    </w:p>
    <w:p w:rsidR="00EB4D48" w:rsidRDefault="00EB4D48" w:rsidP="00EB4D48">
      <w:pPr>
        <w:pStyle w:val="NormalWeb"/>
        <w:shd w:val="clear" w:color="auto" w:fill="FFFFFF"/>
        <w:jc w:val="both"/>
        <w:rPr>
          <w:rFonts w:ascii="Tahoma" w:hAnsi="Tahoma" w:cs="Tahoma"/>
          <w:color w:val="1D2129"/>
          <w:szCs w:val="21"/>
        </w:rPr>
      </w:pPr>
      <w:r w:rsidRPr="00EB4D48">
        <w:rPr>
          <w:rFonts w:ascii="Tahoma" w:hAnsi="Tahoma" w:cs="Tahoma"/>
          <w:color w:val="1D2129"/>
          <w:szCs w:val="21"/>
        </w:rPr>
        <w:t>Ethiopian Airlines will provide all the necessary support to the families of the victims.”</w:t>
      </w:r>
      <w:r w:rsidRPr="00EB4D48">
        <w:rPr>
          <w:rFonts w:ascii="Tahoma" w:hAnsi="Tahoma" w:cs="Tahoma"/>
          <w:color w:val="1D2129"/>
          <w:szCs w:val="21"/>
        </w:rPr>
        <w:br/>
        <w:t xml:space="preserve">A senior captain named Yared Getachew with a cumulative flight hour of more than 8000 and with a commendable performance was commanding the flight along with first officer Ahmed Nur </w:t>
      </w:r>
      <w:proofErr w:type="spellStart"/>
      <w:r w:rsidRPr="00EB4D48">
        <w:rPr>
          <w:rFonts w:ascii="Tahoma" w:hAnsi="Tahoma" w:cs="Tahoma"/>
          <w:color w:val="1D2129"/>
          <w:szCs w:val="21"/>
        </w:rPr>
        <w:t>Mohammod</w:t>
      </w:r>
      <w:proofErr w:type="spellEnd"/>
      <w:r w:rsidRPr="00EB4D48">
        <w:rPr>
          <w:rFonts w:ascii="Tahoma" w:hAnsi="Tahoma" w:cs="Tahoma"/>
          <w:color w:val="1D2129"/>
          <w:szCs w:val="21"/>
        </w:rPr>
        <w:t xml:space="preserve"> Nur who had a flight hour of 200.</w:t>
      </w:r>
      <w:r w:rsidRPr="00EB4D48">
        <w:rPr>
          <w:rFonts w:ascii="Tahoma" w:hAnsi="Tahoma" w:cs="Tahoma"/>
          <w:color w:val="1D2129"/>
          <w:szCs w:val="21"/>
        </w:rPr>
        <w:br/>
        <w:t>149 passengers and 8 crew members were on board the flight. The victims were of 35 Nationalities.</w:t>
      </w:r>
    </w:p>
    <w:p w:rsidR="00C94150" w:rsidRPr="00C94150" w:rsidRDefault="00EB4D48" w:rsidP="00EB4D48">
      <w:pPr>
        <w:pStyle w:val="NormalWeb"/>
        <w:shd w:val="clear" w:color="auto" w:fill="FFFFFF"/>
        <w:jc w:val="both"/>
        <w:rPr>
          <w:rFonts w:ascii="Tahoma" w:hAnsi="Tahoma" w:cs="Tahoma"/>
          <w:color w:val="1D2129"/>
          <w:szCs w:val="21"/>
        </w:rPr>
      </w:pPr>
      <w:r w:rsidRPr="00EB4D48">
        <w:rPr>
          <w:rFonts w:ascii="Tahoma" w:hAnsi="Tahoma" w:cs="Tahoma"/>
          <w:color w:val="1D2129"/>
          <w:szCs w:val="21"/>
        </w:rPr>
        <w:br/>
        <w:t>The crashed B-737-800MAX airplane flew back to Addis from Johannesburg this morning to its yet another flight bound to Nairobi underwent a rigorous first check maintenance in February 04,2019. </w:t>
      </w:r>
      <w:r w:rsidRPr="00EB4D48">
        <w:rPr>
          <w:rFonts w:ascii="Tahoma" w:hAnsi="Tahoma" w:cs="Tahoma"/>
          <w:color w:val="1D2129"/>
          <w:szCs w:val="21"/>
        </w:rPr>
        <w:br/>
        <w:t>Ethiopian Airlines Group expresses its profound sorrow and deepest condolences to the families of the victims and their loved ones on the tragic plane accident.</w:t>
      </w:r>
    </w:p>
    <w:p w:rsidR="00C94150" w:rsidRDefault="00C94150" w:rsidP="00E34886">
      <w:pPr>
        <w:pStyle w:val="NormalWeb"/>
        <w:shd w:val="clear" w:color="auto" w:fill="FFFFFF"/>
        <w:spacing w:before="0" w:beforeAutospacing="0" w:after="90" w:afterAutospacing="0"/>
        <w:rPr>
          <w:rFonts w:ascii="Tahoma" w:hAnsi="Tahoma" w:cs="Tahoma"/>
          <w:color w:val="1D2129"/>
          <w:szCs w:val="21"/>
        </w:rPr>
      </w:pPr>
    </w:p>
    <w:p w:rsidR="001D584F" w:rsidRPr="001D584F" w:rsidRDefault="00EB4D48" w:rsidP="00EB4D48">
      <w:pPr>
        <w:jc w:val="both"/>
        <w:rPr>
          <w:rFonts w:ascii="Tahoma" w:hAnsi="Tahoma" w:cs="Tahoma"/>
          <w:sz w:val="24"/>
        </w:rPr>
      </w:pPr>
      <w:r w:rsidRPr="00EB4D48">
        <w:rPr>
          <w:rFonts w:ascii="Tahoma" w:hAnsi="Tahoma" w:cs="Tahoma"/>
          <w:sz w:val="24"/>
        </w:rPr>
        <w:t xml:space="preserve">Ethiopian Airlines will release further information as soon as it is available. Updated information will also be on Ethiopian Airlines website at </w:t>
      </w:r>
      <w:hyperlink r:id="rId6" w:history="1">
        <w:r w:rsidRPr="00141871">
          <w:rPr>
            <w:rStyle w:val="Hyperlink"/>
            <w:rFonts w:ascii="Tahoma" w:hAnsi="Tahoma" w:cs="Tahoma"/>
            <w:sz w:val="24"/>
          </w:rPr>
          <w:t>www.ethiopianairlines.com</w:t>
        </w:r>
      </w:hyperlink>
    </w:p>
    <w:sectPr w:rsidR="001D584F" w:rsidRPr="001D584F" w:rsidSect="00B44427">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35B" w:rsidRDefault="0086535B" w:rsidP="00B44427">
      <w:pPr>
        <w:spacing w:after="0" w:line="240" w:lineRule="auto"/>
      </w:pPr>
      <w:r>
        <w:separator/>
      </w:r>
    </w:p>
  </w:endnote>
  <w:endnote w:type="continuationSeparator" w:id="0">
    <w:p w:rsidR="0086535B" w:rsidRDefault="0086535B" w:rsidP="00B4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35B" w:rsidRDefault="0086535B" w:rsidP="00B44427">
      <w:pPr>
        <w:spacing w:after="0" w:line="240" w:lineRule="auto"/>
      </w:pPr>
      <w:r>
        <w:separator/>
      </w:r>
    </w:p>
  </w:footnote>
  <w:footnote w:type="continuationSeparator" w:id="0">
    <w:p w:rsidR="0086535B" w:rsidRDefault="0086535B" w:rsidP="00B44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427" w:rsidRDefault="00B44427" w:rsidP="00B44427">
    <w:pPr>
      <w:pStyle w:val="Header"/>
      <w:ind w:left="-1440"/>
    </w:pPr>
    <w:r>
      <w:rPr>
        <w:noProof/>
      </w:rPr>
      <w:drawing>
        <wp:inline distT="0" distB="0" distL="0" distR="0" wp14:anchorId="7DB3CC3B" wp14:editId="75AEFAC0">
          <wp:extent cx="7766924" cy="2553970"/>
          <wp:effectExtent l="0" t="0" r="5715" b="0"/>
          <wp:docPr id="9" name="Picture 9" descr="H:\Advertising &amp; Sales Promotions\1. Advertising\1. Artwork\1. Final editable AWs\Final header for press\A4-prees release Header-1117--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vertising &amp; Sales Promotions\1. Advertising\1. Artwork\1. Final editable AWs\Final header for press\A4-prees release Header-1117--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8558" cy="26104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A3"/>
    <w:rsid w:val="001D584F"/>
    <w:rsid w:val="00223DA3"/>
    <w:rsid w:val="0086535B"/>
    <w:rsid w:val="00B44427"/>
    <w:rsid w:val="00B65DA9"/>
    <w:rsid w:val="00B8222E"/>
    <w:rsid w:val="00C94150"/>
    <w:rsid w:val="00E34886"/>
    <w:rsid w:val="00E72DAD"/>
    <w:rsid w:val="00EB4D48"/>
    <w:rsid w:val="00FA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87C4A"/>
  <w15:chartTrackingRefBased/>
  <w15:docId w15:val="{3A314534-A991-404D-9007-77280029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84F"/>
    <w:rPr>
      <w:color w:val="0563C1" w:themeColor="hyperlink"/>
      <w:u w:val="single"/>
    </w:rPr>
  </w:style>
  <w:style w:type="paragraph" w:styleId="Header">
    <w:name w:val="header"/>
    <w:basedOn w:val="Normal"/>
    <w:link w:val="HeaderChar"/>
    <w:uiPriority w:val="99"/>
    <w:unhideWhenUsed/>
    <w:rsid w:val="00B44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427"/>
  </w:style>
  <w:style w:type="paragraph" w:styleId="Footer">
    <w:name w:val="footer"/>
    <w:basedOn w:val="Normal"/>
    <w:link w:val="FooterChar"/>
    <w:uiPriority w:val="99"/>
    <w:unhideWhenUsed/>
    <w:rsid w:val="00B44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427"/>
  </w:style>
  <w:style w:type="paragraph" w:styleId="NormalWeb">
    <w:name w:val="Normal (Web)"/>
    <w:basedOn w:val="Normal"/>
    <w:uiPriority w:val="99"/>
    <w:semiHidden/>
    <w:unhideWhenUsed/>
    <w:rsid w:val="00E34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047">
      <w:bodyDiv w:val="1"/>
      <w:marLeft w:val="0"/>
      <w:marRight w:val="0"/>
      <w:marTop w:val="0"/>
      <w:marBottom w:val="0"/>
      <w:divBdr>
        <w:top w:val="none" w:sz="0" w:space="0" w:color="auto"/>
        <w:left w:val="none" w:sz="0" w:space="0" w:color="auto"/>
        <w:bottom w:val="none" w:sz="0" w:space="0" w:color="auto"/>
        <w:right w:val="none" w:sz="0" w:space="0" w:color="auto"/>
      </w:divBdr>
    </w:div>
    <w:div w:id="1429352020">
      <w:bodyDiv w:val="1"/>
      <w:marLeft w:val="0"/>
      <w:marRight w:val="0"/>
      <w:marTop w:val="0"/>
      <w:marBottom w:val="0"/>
      <w:divBdr>
        <w:top w:val="none" w:sz="0" w:space="0" w:color="auto"/>
        <w:left w:val="none" w:sz="0" w:space="0" w:color="auto"/>
        <w:bottom w:val="none" w:sz="0" w:space="0" w:color="auto"/>
        <w:right w:val="none" w:sz="0" w:space="0" w:color="auto"/>
      </w:divBdr>
      <w:divsChild>
        <w:div w:id="91693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hiopianairline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Biniyam Demssie (Mr.)</dc:creator>
  <cp:keywords/>
  <dc:description/>
  <cp:lastModifiedBy>Biniyam Demssie (Mr.)</cp:lastModifiedBy>
  <cp:revision>5</cp:revision>
  <dcterms:created xsi:type="dcterms:W3CDTF">2019-03-10T07:52:00Z</dcterms:created>
  <dcterms:modified xsi:type="dcterms:W3CDTF">2019-03-10T14:25:00Z</dcterms:modified>
</cp:coreProperties>
</file>